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-font-ttf" Extension="ttf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ustom.xml" Type="http://schemas.openxmlformats.org/officeDocument/2006/relationships/custom-properties"/><Relationship Id="rId4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Project Title: To Supply Leftover Food to Poor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Category: Salesforce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 Skills Required: Salesforce Developer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1. Project Overview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1.1 Project Objectives and Goals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Objective: This project aims to develop a Salesforce-based application designed to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manage andstreamline the distribution of leftover food to underserved communities.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The primary goal is to enhance the efficiency of food drop-offs, coordinate tasks,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manage volunteers, and generate insightful reports.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 2. Detailed Description of Implemented Features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2.1 Custom Objects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1. Drop-Off Point: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Purpose: The Drop-Off Point object captures essential details about locations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where food is dropped off. This helps in tracking and managing food distribution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points effectively.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Fields: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Drop-Off Point Name: A text field representing the name of the drop-off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point.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Location Details: A text field for additional details about the drop-off point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location.  </w:t>
      </w:r>
    </w:p>
    <w:p>
      <w:pPr>
        <w:pStyle w:val="Normal"/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Distance: A number field that records the distance from the drop-off point  </w:t>
      </w:r>
    </w:p>
    <w:p>
      <w:pPr/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to the delivery area.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Venue: A lookup relationship field linking to the Venue object to provide a 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connection between drop-off points and venues.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43600" cy="3714750"/>
            <wp:docPr id="1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2. Task: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Purpose: The Task object is used to manage and track various tasks related to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food distribution, including assigning tasks to volunteers and recording task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details.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Fields: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Task Name: A text field representing the name of the task.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Date: A date field indicating when the task is scheduled or completed.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Rating: A numeric field used to rate the task performance.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Drop-Off Point: A lookup relationship field linking to the Drop-Off Point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object to associate tasks with specific drop-off points.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Sponsored By: A lookup relationship field linking to the Drop-Off Point 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object to indicate the sponsor of the task.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43600" cy="3714750"/>
            <wp:docPr id="2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3. Volunteer: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Purpose: The Volunteer object keeps track of individuals who are involved in the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food distribution process, including their contact information and assigned tasks.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Fields: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Volunteer Name: A text field for the name of the volunteer.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Contact Email: An email field for the volunteer's contact email.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Contact Phone: A phone field for the volunteer's contact number.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○ Assigned Tasks: A related list showing tasks assigned to the volunteer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43600" cy="3714750"/>
            <wp:docPr id="3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4. Execution Detail: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Purpose: The Execution Detail object captures detailed information about food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distribution activities, including which volunteers and task are associated with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each distribution.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Fields: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Execution Detail Name: A text field for naming the execution detail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record.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Volunteer: A master-detail relationship field linking to the Volunteer object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to associate execution details with a specific volunteer.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Task: A master-detail relationship field linking to the Task object to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associate execution details with a specific task. 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○ Details: A text field for additional information about the execution.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43600" cy="3714750"/>
            <wp:docPr id="4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2.2 Object Relationships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Master-Detail Relationships: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Execution Detail to Volunteer: Ensures that each execution detail record is linked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to a volunteer, making volunteer information essential for each distribution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record.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Execution Detail to Task: Ensures that each execution detail record is linked to a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task, making task information essential for each distribution record.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Lookup Relationships: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Task to Drop-Off Point: Connects tasks to drop-off points, providing context on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where each task is executed.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Task to Volunteer: Connects tasks to volunteers, enabling tracking of which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volunteer is responsible for each task.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Drop-Off Point to Venue: Links drop-off points to venues, facilitating a detailed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understanding of where food is being dropped off.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2.3 Sharing Rules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To ensure that records are shared appropriately based on distance criteria, the following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sharing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rules were set up: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Rule 1: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Label: Rule 1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Criteria: Records where the distance is less than 15 km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Access: Shared with Public Group - Iksha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Rule 2: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Label: Rule 2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Criteria: Records where the distance is between 15 km and 30 km 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Access: Shared with Public Group - NSS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43600" cy="3714750"/>
            <wp:docPr id="5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2.4 Flow and Dashboard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Flow: Venue Flow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Purpose: To manage and capture detailed information related to food drop-off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points.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Components: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Text Component: For entering the venue name.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Email Component: For entering the contact email of the venue.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Phone Component: For entering the contact phone number of the venue.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○ Text Component: For entering the venue location.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○ Number Components: For entering latitude and longitude values of the venue.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 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43600" cy="3714750"/>
            <wp:docPr id="6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Dashboard: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Name: Organization Details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Components: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○ Lightning Table: Displays detailed information about venues and drop-off 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points, facilitating a comprehensive view of the data.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43600" cy="3714750"/>
            <wp:docPr id="7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3. Configuration and Setup Instructions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3.1 Creating Custom Objects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1. Drop-Off Point: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Navigate to Object Manager &gt; Create &gt; Custom Object.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Enter details such as the label name, record name, and other settings for Drop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Off Point.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2. Task: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Navigate to Object Manager &gt; Create &gt; Custom Object.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Enter details such as the label name, record name, and other settings for Task.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3. Volunteer: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Navigate to Object Manager &gt; Create &gt; Custom Object.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Enter details such as the label name, record name, and other settings for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Volunteer.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4. Execution Detail: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Navigate to Object Manager &gt; Create &gt; Custom Object.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Enter details such as the label name, record name, and other settings for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Execution Detail.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3.2 Sharing Rules Setup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Go to Sharing Settings.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Define new sharing rules for Drop-Off Point based on distance criteria, ensuring 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appropriate access for different public groups.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3.3 Lightning App Builder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1. Create Home Page: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Go to Lightning App Builder &gt; New.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Select Home Page and name it "HOME Page".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Add Flow and Dashboard components to the page.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2. Save and Activate: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Click on Save and Activation. 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Set the page as the default for the FoodConnect app.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drawing>
          <wp:inline distT="0" distR="0" distB="0" distL="0">
            <wp:extent cx="5943600" cy="3714750"/>
            <wp:docPr id="8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3.4 Report Types and Dashboards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1. Custom Report Types: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Create report types for Venue with Drop-Off with Volunteer and Volunteers with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Execution Details and Tasks.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2. Reports: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Generate and configure reports using the custom report types to track and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analyse relevant data.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3. Dashboards: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■ Configure dashboards to visualise data from reports and other components,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providing insights into the overall distribution process.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4. Deliverables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Code Files: Include Apex triggers and any other code implemented.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Output Screenshots: Provide screenshots of custom objects, flows, dashboards, and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reports to illustrate the setup.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Project Documentation: Detailed descriptions of implemented features,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configurations,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and setup instructions.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Project Demonstration Video: A video showcasing the functionality of the application,  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including key features and processes.</w:t>
      </w:r>
    </w:p>
    <w:sectPr>
      <w:headerReference r:id="rId13" w:type="default"/>
      <w:footerReference r:id="rId14" w:type="default"/>
      <w:type w:val="nextPage"/>
      <w:pgSz w:w="12240" w:orient="portrait" w:h="15840"/>
      <w:pgMar w:header="720" w:bottom="1440" w:left="1440" w:right="1440" w:top="1440" w:footer="720" w:gutter="0"/>
      <w:cols w:equalWidth="1" w:space="720" w:num="1"/>
      <w:titlePg w:val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roboto Regular">
    <w:embedRegular r:id="rIdd657259f-6b0d-4799-8237-742e738ed4b2" w:fontKey="{00000000-0000-0000-0000-000000000000}" w:subsetted="0"/>
  </w:font>
  <w:font w:name="Roboto Regular">
    <w:embedRegular/>
  </w:font>
</w:fonts>
</file>

<file path=word/footer1.xml><?xml version="1.0" encoding="utf-8"?>
<w:ftr xmlns:w="http://schemas.openxmlformats.org/wordprocessingml/2006/main">
  <w:p>
    <w:pPr>
      <w:pStyle w:val="Footer"/>
    </w:pPr>
  </w:p>
</w:ftr>
</file>

<file path=word/header1.xml><?xml version="1.0" encoding="utf-8"?>
<w:hdr xmlns:w="http://schemas.openxmlformats.org/wordprocessingml/2006/main">
  <w:p>
    <w:pPr>
      <w:pStyle w:val="Header"/>
    </w:pPr>
  </w:p>
</w:hdr>
</file>

<file path=word/settings.xml><?xml version="1.0" encoding="utf-8"?>
<w:settings xmlns:w="http://schemas.openxmlformats.org/wordprocessingml/2006/main">
  <w:defaultTabStop w:val="720"/>
  <w:evenAndOddHeaders w:val="0"/>
  <w:compat>
    <w:compatSetting w:val="15" w:name="compatibilityMode" w:uri="http://schemas.microsoft.com/office/word"/>
  </w:compat>
  <w:themeFontLang w:val="en-US"/>
  <w:clrSchemeMapping w:t1="dark1" w:bg1="light1" w:t2="dark2" w:bg2="light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Roboto Regular" w:eastAsia="Roboto Regular" w:hAnsi="Roboto Regular" w:cs="Roboto Regular"/>
        <w:sz w:val="22"/>
      </w:rPr>
    </w:rPrDefault>
    <w:pPrDefault>
      <w:pPr/>
    </w:pPrDefault>
  </w:docDefaults>
  <w:style w:type="paragraph" w:styleId="Normal" w:default="1">
    <w:name w:val="Normal"/>
    <w:next w:val="Normal"/>
    <w:uiPriority w:val="1"/>
    <w:unhideWhenUsed/>
    <w:qFormat/>
    <w:pPr/>
    <w:rPr>
      <w:rFonts w:ascii="Roboto Regular" w:eastAsia="Roboto Regular" w:hAnsi="Roboto Regular" w:cs="Roboto Regular"/>
      <w:sz w:val="22"/>
    </w:rPr>
  </w:style>
  <w:style w:type="paragraph" w:styleId="Heading1">
    <w:name w:val="Heading 1"/>
    <w:basedOn w:val="Normal"/>
    <w:next w:val="Normal"/>
    <w:link w:val="Heading1Char"/>
    <w:uiPriority w:val="1"/>
    <w:unhideWhenUsed/>
    <w:qFormat/>
    <w:pPr>
      <w:pBdr/>
      <w:spacing w:line="240" w:after="200"/>
      <w:jc w:val="left"/>
    </w:pPr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28"/>
      <w:i w:val="true"/>
    </w:rPr>
  </w:style>
  <w:style w:type="paragraph" w:styleId="Heading5">
    <w:name w:val="Heading 5"/>
    <w:basedOn w:val="Normal"/>
    <w:next w:val="Normal"/>
    <w:link w:val="Heading5Char"/>
    <w:uiPriority w:val="1"/>
    <w:unhideWhenUsed/>
    <w:qFormat/>
    <w:pPr>
      <w:pBdr>
        <w:top w:themeColor="text1" w:color="000000" w:val="none" w:sz="0" w:space="0"/>
        <w:left w:themeColor="text1" w:color="000000" w:val="none" w:sz="0" w:space="3"/>
        <w:bottom w:themeColor="text1" w:color="000000" w:val="none" w:sz="0" w:space="0"/>
        <w:right w:themeColor="text1" w:color="000000" w:val="none" w:sz="0" w:space="3"/>
      </w:pBdr>
      <w:shd w:themeFill="text1" w:themeFillTint="BF" w:fill="404040" w:val="clear" w:color="auto"/>
      <w:spacing w:line="312" w:after="160"/>
      <w:jc w:val="left"/>
    </w:pPr>
    <w:rPr>
      <w:rFonts w:asciiTheme="majorHAnsi" w:eastAsiaTheme="majorHAnsi" w:hAnsiTheme="majorHAnsi" w:cstheme="majorHAnsi"/>
      <w:color w:themeColor="background1" w:val="FFFFFF"/>
      <w:sz w:val="24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pPr>
      <w:pBdr/>
      <w:spacing w:line="288" w:after="120"/>
      <w:jc w:val="left"/>
    </w:pPr>
    <w:rPr>
      <w:rFonts w:asciiTheme="majorHAnsi" w:eastAsiaTheme="majorHAnsi" w:hAnsiTheme="majorHAnsi" w:cstheme="majorHAnsi"/>
      <w:u w:val="single"/>
      <w:color w:themeColor="text1" w:val="000000"/>
      <w:sz w:val="22"/>
      <w:i w:val="true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color w:themeColor="accent1" w:themeShade="7F" w:val="143B7F"/>
      <w:sz w:val="21"/>
      <w:i w:val="true"/>
    </w:rPr>
  </w:style>
  <w:style w:type="paragraph" w:styleId="Heading8">
    <w:name w:val="Heading 8"/>
    <w:basedOn w:val="Normal"/>
    <w:next w:val="Normal"/>
    <w:link w:val="Heading8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26543D"/>
      <w:sz w:val="21"/>
    </w:rPr>
  </w:style>
  <w:style w:type="paragraph" w:styleId="Heading9">
    <w:name w:val="Heading 9"/>
    <w:basedOn w:val="Normal"/>
    <w:next w:val="Normal"/>
    <w:link w:val="Heading9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26543D"/>
      <w:sz w:val="21"/>
      <w:i w:val="true"/>
    </w:rPr>
  </w:style>
  <w:style w:type="paragraph" w:styleId="Title">
    <w:name w:val="Title"/>
    <w:basedOn w:val="Normal"/>
    <w:next w:val="Normal"/>
    <w:link w:val="TitleChar"/>
    <w:uiPriority w:val="1"/>
    <w:unhideWhenUsed/>
    <w:qFormat/>
    <w:pPr>
      <w:pBdr/>
      <w:spacing w:line="240" w:after="360"/>
      <w:jc w:val="left"/>
    </w:pPr>
    <w:rPr>
      <w:rFonts w:asciiTheme="majorHAnsi" w:eastAsiaTheme="majorHAnsi" w:hAnsiTheme="majorHAnsi" w:cstheme="majorHAnsi"/>
      <w:spacing w:val="-10"/>
      <w:b w:val="true"/>
      <w:color w:themeColor="accent1" w:themeShade="BF" w:val="1E58BF"/>
      <w:sz w:val="72"/>
    </w:rPr>
  </w:style>
  <w:style w:type="paragraph" w:styleId="Subtitle">
    <w:name w:val="Subtitle"/>
    <w:basedOn w:val="Normal"/>
    <w:next w:val="Normal"/>
    <w:link w:val="SubtitleChar"/>
    <w:uiPriority w:val="1"/>
    <w:unhideWhenUsed/>
    <w:qFormat/>
    <w:pPr>
      <w:pBdr/>
      <w:spacing w:line="240" w:after="480" w:before="240"/>
      <w:jc w:val="left"/>
    </w:pPr>
    <w:rPr>
      <w:rFonts w:asciiTheme="minorHAnsi" w:eastAsiaTheme="minorHAnsi" w:hAnsiTheme="minorHAnsi" w:cstheme="minorHAnsi"/>
      <w:b w:val="true"/>
      <w:color w:val="404040"/>
      <w:sz w:val="24"/>
      <w:i w:val="true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color="000000" w:val="none" w:sz="0" w:space="7"/>
        <w:left w:themeColor="accent1" w:themeShade="BF" w:color="1E58BF" w:val="single" w:sz="24" w:space="7"/>
        <w:bottom w:color="000000" w:val="none" w:sz="0" w:space="7"/>
      </w:pBdr>
      <w:shd w:themeFill="accent1" w:themeFillTint="33" w:fill="DAE5F9" w:val="clear" w:color="auto"/>
      <w:spacing w:line="312" w:after="360"/>
      <w:jc w:val="left"/>
    </w:pPr>
    <w:rPr>
      <w:rFonts w:asciiTheme="minorHAnsi" w:eastAsiaTheme="minorHAnsi" w:hAnsiTheme="minorHAnsi" w:cstheme="minorHAnsi"/>
      <w:color w:themeColor="text1" w:val="000000"/>
      <w:sz w:val="24"/>
    </w:rPr>
  </w:style>
  <w:style w:type="paragraph" w:styleId="IntenseQuote">
    <w:name w:val="Intense Quote"/>
    <w:basedOn w:val="Normal"/>
    <w:next w:val="Normal"/>
    <w:uiPriority w:val="1"/>
    <w:unhideWhenUsed/>
    <w:qFormat/>
    <w:pPr>
      <w:pBdr>
        <w:left w:themeColor="accent1" w:color="447DE2" w:val="single" w:sz="24" w:space="0"/>
      </w:pBdr>
      <w:spacing w:line="300" w:before="100"/>
      <w:ind w:right="1224" w:left="1224"/>
    </w:pPr>
    <w:rPr>
      <w:rFonts w:asciiTheme="majorHAnsi" w:eastAsiaTheme="majorHAnsi" w:hAnsiTheme="majorHAnsi" w:cstheme="majorHAnsi"/>
      <w:color w:themeColor="accent1" w:val="447DE2"/>
      <w:sz w:val="28"/>
    </w:rPr>
  </w:style>
  <w:style w:type="paragraph" w:styleId="ListParagraph">
    <w:name w:val="List Paragraph"/>
    <w:basedOn w:val="Normal"/>
    <w:next w:val="Normal"/>
    <w:uiPriority w:val="1"/>
    <w:unhideWhenUsed/>
    <w:qFormat/>
    <w:pPr/>
    <w:rPr>
      <w:rFonts w:asciiTheme="majorHAnsi" w:eastAsiaTheme="majorHAnsi" w:hAnsiTheme="majorHAnsi" w:cstheme="majorHAnsi"/>
      <w:color w:themeColor="accent1" w:val="447DE2"/>
      <w:sz w:val="22"/>
      <w:i w:val="true"/>
    </w:rPr>
  </w:style>
  <w:style w:type="paragraph" w:styleId="NoSpacing">
    <w:name w:val="No Spacing"/>
    <w:basedOn w:val="Normal"/>
    <w:next w:val="Normal"/>
    <w:uiPriority w:val="1"/>
    <w:unhideWhenUsed/>
    <w:qFormat/>
    <w:pPr>
      <w:spacing w:line="240"/>
    </w:pPr>
    <w:rPr/>
  </w:style>
  <w:style w:type="character" w:styleId="Heading4Char">
    <w:name w:val="Heading 4 Char"/>
    <w:basedOn w:val="DefaultParagraphFont"/>
    <w:link w:val="Heading4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28"/>
      <w:i w:val="true"/>
    </w:rPr>
  </w:style>
  <w:style w:type="character" w:styleId="Heading9Char">
    <w:name w:val="Heading 9 Char"/>
    <w:basedOn w:val="DefaultParagraphFont"/>
    <w:link w:val="Heading9"/>
    <w:uiPriority w:val="1"/>
    <w:unhideWhenUsed/>
    <w:qFormat/>
    <w:rPr>
      <w:rFonts w:asciiTheme="majorHAnsi" w:eastAsiaTheme="majorHAnsi" w:hAnsiTheme="majorHAnsi" w:cstheme="majorHAnsi"/>
      <w:b w:val="true"/>
      <w:color w:themeColor="text2" w:val="26543D"/>
      <w:sz w:val="21"/>
      <w:i w:val="true"/>
    </w:rPr>
  </w:style>
  <w:style w:type="character" w:styleId="DefaultParagraphFont" w:default="1">
    <w:name w:val="Default Paragraph Font"/>
    <w:uiPriority w:val="1"/>
    <w:unhideWhenUsed/>
    <w:qFormat/>
    <w:rPr>
      <w:rFonts w:asciiTheme="minorHAnsi" w:eastAsiaTheme="minorHAnsi" w:hAnsiTheme="minorHAnsi" w:cstheme="minorHAnsi"/>
      <w:sz w:val="24"/>
    </w:rPr>
  </w:style>
  <w:style w:type="character" w:styleId="SubtitleChar">
    <w:name w:val="Subtitle Char"/>
    <w:basedOn w:val="DefaultParagraphFont"/>
    <w:link w:val="Subtitle"/>
    <w:uiPriority w:val="1"/>
    <w:unhideWhenUsed/>
    <w:qFormat/>
    <w:rPr>
      <w:rFonts w:asciiTheme="minorHAnsi" w:eastAsiaTheme="minorHAnsi" w:hAnsiTheme="minorHAnsi" w:cstheme="minorHAnsi"/>
      <w:b w:val="true"/>
      <w:color w:val="404040"/>
      <w:sz w:val="24"/>
      <w:i w:val="true"/>
    </w:rPr>
  </w:style>
  <w:style w:type="character" w:styleId="Heading2Char">
    <w:name w:val="Heading 2 Char"/>
    <w:basedOn w:val="DefaultParagraphFont"/>
    <w:link w:val="Heading2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character" w:styleId="Heading8Char">
    <w:name w:val="Heading 8 Char"/>
    <w:basedOn w:val="DefaultParagraphFont"/>
    <w:link w:val="Heading8"/>
    <w:uiPriority w:val="1"/>
    <w:unhideWhenUsed/>
    <w:qFormat/>
    <w:rPr>
      <w:rFonts w:asciiTheme="majorHAnsi" w:eastAsiaTheme="majorHAnsi" w:hAnsiTheme="majorHAnsi" w:cstheme="majorHAnsi"/>
      <w:b w:val="true"/>
      <w:color w:themeColor="text2" w:val="26543D"/>
      <w:sz w:val="21"/>
    </w:rPr>
  </w:style>
  <w:style w:type="character" w:styleId="Heading6Char">
    <w:name w:val="Heading 6 Char"/>
    <w:basedOn w:val="DefaultParagraphFont"/>
    <w:link w:val="Heading6"/>
    <w:uiPriority w:val="1"/>
    <w:unhideWhenUsed/>
    <w:qFormat/>
    <w:rPr>
      <w:rFonts w:asciiTheme="majorHAnsi" w:eastAsiaTheme="majorHAnsi" w:hAnsiTheme="majorHAnsi" w:cstheme="majorHAnsi"/>
      <w:u w:val="single"/>
      <w:color w:themeColor="text1" w:val="000000"/>
      <w:sz w:val="22"/>
      <w:i w:val="true"/>
    </w:rPr>
  </w:style>
  <w:style w:type="character" w:styleId="SubtleEmphasis">
    <w:name w:val="Subtle Emphasis"/>
    <w:basedOn w:val="DefaultParagraphFont"/>
    <w:uiPriority w:val="1"/>
    <w:unhideWhenUsed/>
    <w:qFormat/>
    <w:rPr>
      <w:rFonts w:asciiTheme="minorHAnsi" w:eastAsiaTheme="minorHAnsi" w:hAnsiTheme="minorHAnsi" w:cstheme="minorHAnsi"/>
      <w:color w:themeColor="text1" w:themeTint="3F" w:val="BFBFBF"/>
      <w:sz w:val="24"/>
      <w:i w:val="true"/>
    </w:rPr>
  </w:style>
  <w:style w:type="character" w:styleId="Emphasis">
    <w:name w:val="Emphasis"/>
    <w:basedOn w:val="DefaultParagraphFont"/>
    <w:uiPriority w:val="1"/>
    <w:unhideWhenUsed/>
    <w:qFormat/>
    <w:rPr>
      <w:rFonts w:asciiTheme="minorHAnsi" w:eastAsiaTheme="minorHAnsi" w:hAnsiTheme="minorHAnsi" w:cstheme="minorHAnsi"/>
      <w:sz w:val="24"/>
      <w:i w:val="true"/>
    </w:rPr>
  </w:style>
  <w:style w:type="character" w:styleId="IntenseEmphasis">
    <w:name w:val="Intense Emphasis"/>
    <w:basedOn w:val="DefaultParagraphFont"/>
    <w:uiPriority w:val="1"/>
    <w:unhideWhenUsed/>
    <w:qFormat/>
    <w:rPr>
      <w:rFonts w:asciiTheme="minorHAnsi" w:eastAsiaTheme="minorHAnsi" w:hAnsiTheme="minorHAnsi" w:cstheme="minorHAnsi"/>
      <w:b w:val="true"/>
      <w:sz w:val="24"/>
      <w:i w:val="true"/>
    </w:rPr>
  </w:style>
  <w:style w:type="character" w:styleId="TitleChar">
    <w:name w:val="Title Char"/>
    <w:basedOn w:val="DefaultParagraphFont"/>
    <w:link w:val="Title"/>
    <w:uiPriority w:val="1"/>
    <w:unhideWhenUsed/>
    <w:qFormat/>
    <w:rPr>
      <w:rFonts w:asciiTheme="majorHAnsi" w:eastAsiaTheme="majorHAnsi" w:hAnsiTheme="majorHAnsi" w:cstheme="majorHAnsi"/>
      <w:spacing w:val="-10"/>
      <w:b w:val="true"/>
      <w:color w:themeColor="accent1" w:themeShade="BF" w:val="1E58BF"/>
      <w:sz w:val="72"/>
    </w:rPr>
  </w:style>
  <w:style w:type="character" w:styleId="Strong">
    <w:name w:val="Strong"/>
    <w:basedOn w:val="DefaultParagraphFont"/>
    <w:uiPriority w:val="1"/>
    <w:unhideWhenUsed/>
    <w:qFormat/>
    <w:rPr>
      <w:rFonts w:asciiTheme="minorHAnsi" w:eastAsiaTheme="minorHAnsi" w:hAnsiTheme="minorHAnsi" w:cstheme="minorHAnsi"/>
      <w:b w:val="true"/>
      <w:sz w:val="24"/>
    </w:rPr>
  </w:style>
  <w:style w:type="character" w:styleId="SubtleReference">
    <w:name w:val="Subtl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u w:val="single"/>
      <w:color w:themeColor="text1" w:themeTint="3F" w:val="BFBFBF"/>
      <w:sz w:val="24"/>
    </w:rPr>
  </w:style>
  <w:style w:type="character" w:styleId="IntenseReference">
    <w:name w:val="Intens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u w:val="single"/>
      <w:spacing w:val="5"/>
      <w:b w:val="true"/>
      <w:sz w:val="24"/>
    </w:rPr>
  </w:style>
  <w:style w:type="character" w:styleId="BookTitle">
    <w:name w:val="Book Titl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b w:val="true"/>
      <w:sz w:val="24"/>
    </w:rPr>
  </w:style>
  <w:style w:type="character" w:styleId="Heading7Char">
    <w:name w:val="Heading 7 Char"/>
    <w:basedOn w:val="DefaultParagraphFont"/>
    <w:link w:val="Heading7"/>
    <w:uiPriority w:val="1"/>
    <w:unhideWhenUsed/>
    <w:qFormat/>
    <w:rPr>
      <w:rFonts w:asciiTheme="majorHAnsi" w:eastAsiaTheme="majorHAnsi" w:hAnsiTheme="majorHAnsi" w:cstheme="majorHAnsi"/>
      <w:color w:themeColor="accent1" w:themeShade="7F" w:val="143B7F"/>
      <w:sz w:val="21"/>
      <w:i w:val="true"/>
    </w:rPr>
  </w:style>
  <w:style w:type="character" w:styleId="Heading1Char">
    <w:name w:val="Heading 1 Char"/>
    <w:basedOn w:val="DefaultParagraphFont"/>
    <w:link w:val="Heading1"/>
    <w:uiPriority w:val="1"/>
    <w:unhideWhenUsed/>
    <w:qFormat/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character" w:styleId="Heading3Char">
    <w:name w:val="Heading 3 Char"/>
    <w:basedOn w:val="DefaultParagraphFont"/>
    <w:link w:val="Heading3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character" w:styleId="Heading5Char">
    <w:name w:val="Heading 5 Char"/>
    <w:basedOn w:val="DefaultParagraphFont"/>
    <w:link w:val="Heading5"/>
    <w:uiPriority w:val="1"/>
    <w:unhideWhenUsed/>
    <w:qFormat/>
    <w:rPr>
      <w:rFonts w:asciiTheme="majorHAnsi" w:eastAsiaTheme="majorHAnsi" w:hAnsiTheme="majorHAnsi" w:cstheme="majorHAnsi"/>
      <w:color w:themeColor="background1" w:val="FFFFFF"/>
      <w:sz w:val="24"/>
    </w:rPr>
  </w:style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header1.xml" Type="http://schemas.openxmlformats.org/officeDocument/2006/relationships/header"/><Relationship Id="rId14" Target="footer1.xml" Type="http://schemas.openxmlformats.org/officeDocument/2006/relationships/footer"/><Relationship Id="rId2" Target="styles.xml" Type="http://schemas.openxmlformats.org/officeDocument/2006/relationships/styles"/><Relationship Id="rId3" Target="fontTable.xml" Type="http://schemas.openxmlformats.org/officeDocument/2006/relationships/fontTable"/><Relationship Id="rId4" Target="theme/theme1.xml" Type="http://schemas.openxmlformats.org/officeDocument/2006/relationships/theme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word/_rels/fontTable.xml.rels><?xml version="1.0" encoding="UTF-8" standalone="no"?><Relationships xmlns="http://schemas.openxmlformats.org/package/2006/relationships"><Relationship Id="rIdd657259f-6b0d-4799-8237-742e738ed4b2" Target="fonts/robotoregular.ttf" Type="http://schemas.openxmlformats.org/officeDocument/2006/relationships/font"/></Relationships>
</file>

<file path=word/theme/theme1.xml><?xml version="1.0" encoding="utf-8"?>
<a:theme xmlns:a="http://schemas.openxmlformats.org/drawingml/2006/main" name="1735494629557">
  <a:themeElements>
    <a:clrScheme name="Default">
      <a:dk1>
        <a:srgbClr val="000000"/>
      </a:dk1>
      <a:lt1>
        <a:srgbClr val="FFFFFF"/>
      </a:lt1>
      <a:dk2>
        <a:srgbClr val="26543D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false"/>
        </a:gradFill>
        <a:gradFill rotWithShape="false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false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fals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fals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2024-12-29T17:50:29Z</dcterms:created>
  <dc:creator>Amarender Katkam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pid="2" fmtid="{D5CDD505-2E9C-101B-9397-08002B2CF9AE}" name="ZWConversion">
    <vt:lpwstr>1</vt:lpwstr>
  </property>
</Properties>
</file>